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CBB" w:rsidRPr="0088762F" w:rsidRDefault="00907CBB" w:rsidP="00907CBB">
      <w:pPr>
        <w:jc w:val="center"/>
        <w:rPr>
          <w:rFonts w:cs="Times New Roman"/>
          <w:b/>
          <w:sz w:val="28"/>
          <w:szCs w:val="28"/>
        </w:rPr>
      </w:pPr>
      <w:r w:rsidRPr="0088762F">
        <w:rPr>
          <w:rFonts w:cs="Times New Roman"/>
          <w:b/>
          <w:sz w:val="28"/>
          <w:szCs w:val="28"/>
        </w:rPr>
        <w:t>Техническое задание</w:t>
      </w:r>
    </w:p>
    <w:p w:rsidR="00907CBB" w:rsidRPr="0062556A" w:rsidRDefault="00907CBB" w:rsidP="00907CBB">
      <w:pPr>
        <w:jc w:val="center"/>
        <w:rPr>
          <w:rFonts w:cs="Times New Roman"/>
          <w:sz w:val="18"/>
          <w:szCs w:val="18"/>
        </w:rPr>
      </w:pP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>1.Наименование МТР, работ, услуг:</w:t>
      </w:r>
      <w:r w:rsidRPr="00F73DF2">
        <w:rPr>
          <w:sz w:val="18"/>
          <w:szCs w:val="18"/>
        </w:rPr>
        <w:t xml:space="preserve"> поставка </w:t>
      </w:r>
      <w:r w:rsidR="002A7CA7">
        <w:rPr>
          <w:sz w:val="18"/>
          <w:szCs w:val="18"/>
        </w:rPr>
        <w:t>автоматических выключателей</w:t>
      </w:r>
      <w:r w:rsidRPr="00F73DF2">
        <w:rPr>
          <w:sz w:val="18"/>
          <w:szCs w:val="18"/>
        </w:rPr>
        <w:t xml:space="preserve"> </w:t>
      </w: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>2. Задача (цель, проект), для реализации которой приобретаются данные МТР, работы, услуги</w:t>
      </w:r>
      <w:r w:rsidR="002A7CA7" w:rsidRPr="0088762F">
        <w:rPr>
          <w:b/>
          <w:sz w:val="18"/>
          <w:szCs w:val="18"/>
        </w:rPr>
        <w:t xml:space="preserve">: </w:t>
      </w:r>
      <w:r w:rsidR="002A7CA7">
        <w:rPr>
          <w:sz w:val="18"/>
          <w:szCs w:val="18"/>
        </w:rPr>
        <w:t>поставка автоматических выключателей</w:t>
      </w:r>
      <w:r w:rsidR="00DB776D">
        <w:rPr>
          <w:sz w:val="18"/>
          <w:szCs w:val="18"/>
        </w:rPr>
        <w:t xml:space="preserve"> для замены устаревших выключателей в РУ 0,4 </w:t>
      </w:r>
      <w:proofErr w:type="spellStart"/>
      <w:r w:rsidR="00DB776D">
        <w:rPr>
          <w:sz w:val="18"/>
          <w:szCs w:val="18"/>
        </w:rPr>
        <w:t>кВ</w:t>
      </w:r>
      <w:proofErr w:type="spellEnd"/>
      <w:r w:rsidR="00DB776D">
        <w:rPr>
          <w:sz w:val="18"/>
          <w:szCs w:val="18"/>
        </w:rPr>
        <w:t xml:space="preserve"> ТП-15</w:t>
      </w:r>
      <w:r w:rsidRPr="00F73DF2">
        <w:rPr>
          <w:sz w:val="18"/>
          <w:szCs w:val="18"/>
        </w:rPr>
        <w:t xml:space="preserve">. </w:t>
      </w: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 w:rsidR="00DB776D">
        <w:rPr>
          <w:sz w:val="18"/>
          <w:szCs w:val="18"/>
        </w:rPr>
        <w:t xml:space="preserve">повышение надежности электроснабжения потребителей от РУ-0,4 </w:t>
      </w:r>
      <w:proofErr w:type="spellStart"/>
      <w:r w:rsidR="00DB776D">
        <w:rPr>
          <w:sz w:val="18"/>
          <w:szCs w:val="18"/>
        </w:rPr>
        <w:t>кВ</w:t>
      </w:r>
      <w:proofErr w:type="spellEnd"/>
      <w:r w:rsidR="00DB776D">
        <w:rPr>
          <w:sz w:val="18"/>
          <w:szCs w:val="18"/>
        </w:rPr>
        <w:t xml:space="preserve"> ТП-15</w:t>
      </w:r>
      <w:r w:rsidRPr="00F73DF2">
        <w:rPr>
          <w:sz w:val="18"/>
          <w:szCs w:val="18"/>
        </w:rPr>
        <w:t xml:space="preserve">. </w:t>
      </w:r>
    </w:p>
    <w:p w:rsidR="00907CBB" w:rsidRPr="00F73DF2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18"/>
          <w:szCs w:val="18"/>
        </w:rPr>
      </w:pPr>
      <w:r w:rsidRPr="0088762F">
        <w:rPr>
          <w:b/>
          <w:sz w:val="18"/>
          <w:szCs w:val="18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</w:t>
      </w:r>
    </w:p>
    <w:p w:rsidR="0088762F" w:rsidRPr="0088762F" w:rsidRDefault="0088762F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18"/>
          <w:szCs w:val="18"/>
        </w:rPr>
      </w:pPr>
    </w:p>
    <w:tbl>
      <w:tblPr>
        <w:tblW w:w="10773" w:type="dxa"/>
        <w:tblInd w:w="28" w:type="dxa"/>
        <w:tblLook w:val="04A0" w:firstRow="1" w:lastRow="0" w:firstColumn="1" w:lastColumn="0" w:noHBand="0" w:noVBand="1"/>
      </w:tblPr>
      <w:tblGrid>
        <w:gridCol w:w="395"/>
        <w:gridCol w:w="2040"/>
        <w:gridCol w:w="7488"/>
        <w:gridCol w:w="850"/>
      </w:tblGrid>
      <w:tr w:rsidR="00254960" w:rsidRPr="00125CD8" w:rsidTr="007B4DE3">
        <w:trPr>
          <w:trHeight w:val="20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4960" w:rsidRPr="00DF6553" w:rsidRDefault="00254960" w:rsidP="007B4D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4960" w:rsidRPr="00DF6553" w:rsidRDefault="00254960" w:rsidP="007B4D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7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54960" w:rsidRPr="00DF6553" w:rsidRDefault="00254960" w:rsidP="007B4D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54960" w:rsidRPr="00DF6553" w:rsidRDefault="00254960" w:rsidP="007B4D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Кол-во, шт.</w:t>
            </w:r>
          </w:p>
        </w:tc>
      </w:tr>
      <w:tr w:rsidR="00254960" w:rsidRPr="00125CD8" w:rsidTr="007B4DE3">
        <w:trPr>
          <w:trHeight w:val="2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4960" w:rsidRPr="00DF6553" w:rsidRDefault="00254960" w:rsidP="007B4DE3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DF6553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4960" w:rsidRPr="00DF6553" w:rsidRDefault="00254960" w:rsidP="002E0E9D">
            <w:pPr>
              <w:jc w:val="left"/>
              <w:rPr>
                <w:rFonts w:cs="Times New Roman"/>
                <w:sz w:val="18"/>
                <w:szCs w:val="18"/>
              </w:rPr>
            </w:pPr>
            <w:r w:rsidRPr="00DF6553">
              <w:rPr>
                <w:rFonts w:cs="Times New Roman"/>
                <w:sz w:val="18"/>
                <w:szCs w:val="18"/>
              </w:rPr>
              <w:t xml:space="preserve">Выключатель автоматический Электрон Э06 В Про или </w:t>
            </w:r>
            <w:r w:rsidR="002E0E9D">
              <w:rPr>
                <w:rFonts w:cs="Times New Roman"/>
                <w:sz w:val="18"/>
                <w:szCs w:val="18"/>
              </w:rPr>
              <w:t>эквивалент</w:t>
            </w:r>
            <w:r w:rsidRPr="00DF6553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Номинальный ток, А, не менее: 630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Номинальное напряжение, В, не менее: 690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Частота, Гц, не менее: 50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Номинальное напря</w:t>
            </w:r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жение изоляции, В, не менее: 1000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Номинальное импульсное выдерживаемое напряжение главной цепи, </w:t>
            </w:r>
            <w:proofErr w:type="spellStart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 не менее: 8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Номинальное импульсное выдерживаемое напряжение вспомогательных цепей и </w:t>
            </w:r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цепи управления, </w:t>
            </w:r>
            <w:proofErr w:type="spellStart"/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, не менее: 2,5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Номинальная </w:t>
            </w:r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рабочая</w:t>
            </w: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наибольшая о</w:t>
            </w:r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тключающая способность </w:t>
            </w:r>
            <w:proofErr w:type="spellStart"/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Ics</w:t>
            </w:r>
            <w:proofErr w:type="spellEnd"/>
            <w:r w:rsidR="002E0E9D" w:rsidRP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d</w:t>
            </w:r>
            <w:r w:rsidR="002E0E9D" w:rsidRP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% </w:t>
            </w:r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к </w:t>
            </w:r>
            <w:proofErr w:type="spellStart"/>
            <w:r w:rsidR="002E0E9D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Icu</w:t>
            </w:r>
            <w:proofErr w:type="spellEnd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r w:rsidR="002E0E9D" w:rsidRPr="002E0E9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Категория применения: Выдвижной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Номинальн</w:t>
            </w:r>
            <w:r w:rsidR="00F3379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ая</w:t>
            </w: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3379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предельная</w:t>
            </w: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3379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наибольшая отключающая способность</w:t>
            </w: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F33793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Icu</w:t>
            </w:r>
            <w:proofErr w:type="spellEnd"/>
            <w:r w:rsidR="00F3379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при напряжении 400В</w:t>
            </w: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, не менее: </w:t>
            </w:r>
            <w:r w:rsidR="00A40702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Износостойкость циклов ВО общая, не менее: 10000</w:t>
            </w:r>
          </w:p>
          <w:p w:rsidR="00254960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Износостойкость циклов ВО под нагрузкой, не менее: </w:t>
            </w:r>
            <w:r w:rsidR="00F33793" w:rsidRPr="00F3379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</w:pPr>
            <w:r w:rsidRPr="00DF6553">
              <w:rPr>
                <w:rFonts w:eastAsia="Times New Roman" w:cs="Times New Roman"/>
                <w:b/>
                <w:color w:val="000000"/>
                <w:sz w:val="18"/>
                <w:szCs w:val="18"/>
                <w:u w:val="single"/>
                <w:lang w:eastAsia="ru-RU"/>
              </w:rPr>
              <w:t xml:space="preserve">Комплект поставки: 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1.Выключатель;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2. Каркас </w:t>
            </w:r>
            <w:proofErr w:type="gramStart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выключателя  (</w:t>
            </w:r>
            <w:proofErr w:type="gramEnd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выключатель должен быть установлен в каркас, для установки выключателя в ячейку РУ-0,4 </w:t>
            </w:r>
            <w:proofErr w:type="spellStart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);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3. Рукоятка для </w:t>
            </w:r>
            <w:proofErr w:type="spellStart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вкатывания</w:t>
            </w:r>
            <w:proofErr w:type="spellEnd"/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выдвижных выключателей;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4. Паспорт выключателя;</w:t>
            </w:r>
          </w:p>
          <w:p w:rsidR="00254960" w:rsidRPr="00DF6553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5. Руководство по эксплуатации</w:t>
            </w:r>
            <w:r w:rsidR="00C5253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254960" w:rsidRDefault="00254960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DF6553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Нормативный документ: ГОСТ Р 50030.2-2010.</w:t>
            </w:r>
          </w:p>
          <w:p w:rsidR="00C52531" w:rsidRPr="00DF6553" w:rsidRDefault="00C52531" w:rsidP="007B4DE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Комплект изделия (выключатель и каркас) должен быть полностью заводского изготовления и иметь протоколы испытаний и сертификат </w:t>
            </w:r>
            <w:proofErr w:type="gramStart"/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соответствия.  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54960" w:rsidRPr="00DF6553" w:rsidRDefault="00254960" w:rsidP="007B4D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</w:tbl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B414CC" w:rsidP="00B414CC">
      <w:pPr>
        <w:tabs>
          <w:tab w:val="left" w:pos="7335"/>
        </w:tabs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ab/>
      </w: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88762F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E0E9D" w:rsidRDefault="002E0E9D" w:rsidP="00254960">
      <w:pPr>
        <w:jc w:val="both"/>
        <w:rPr>
          <w:rFonts w:cs="Times New Roman"/>
          <w:sz w:val="18"/>
          <w:szCs w:val="18"/>
        </w:rPr>
      </w:pPr>
    </w:p>
    <w:p w:rsidR="00254960" w:rsidRPr="00254960" w:rsidRDefault="00254960" w:rsidP="00254960">
      <w:pPr>
        <w:jc w:val="both"/>
        <w:rPr>
          <w:rFonts w:cs="Times New Roman"/>
          <w:sz w:val="18"/>
          <w:szCs w:val="18"/>
        </w:rPr>
      </w:pPr>
      <w:r w:rsidRPr="00254960">
        <w:rPr>
          <w:rFonts w:cs="Times New Roman"/>
          <w:sz w:val="18"/>
          <w:szCs w:val="18"/>
        </w:rPr>
        <w:t xml:space="preserve">Габаритные размеры каркаса выключателя для установки в существующую ячейку РУ – 0,4 </w:t>
      </w:r>
      <w:proofErr w:type="spellStart"/>
      <w:r w:rsidRPr="00254960">
        <w:rPr>
          <w:rFonts w:cs="Times New Roman"/>
          <w:sz w:val="18"/>
          <w:szCs w:val="18"/>
        </w:rPr>
        <w:t>кВ</w:t>
      </w:r>
      <w:proofErr w:type="spellEnd"/>
      <w:r w:rsidRPr="00254960">
        <w:rPr>
          <w:rFonts w:cs="Times New Roman"/>
          <w:sz w:val="18"/>
          <w:szCs w:val="18"/>
        </w:rPr>
        <w:t>:</w:t>
      </w:r>
    </w:p>
    <w:p w:rsidR="00254960" w:rsidRDefault="002E0E9D" w:rsidP="00254960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jc w:val="center"/>
        <w:rPr>
          <w:sz w:val="18"/>
          <w:szCs w:val="1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A035FF5" wp14:editId="6E8521C7">
            <wp:extent cx="4522299" cy="7344556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398" cy="7680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CBB" w:rsidRPr="00F47C69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88762F" w:rsidRPr="0088762F">
        <w:rPr>
          <w:b/>
          <w:sz w:val="18"/>
          <w:szCs w:val="18"/>
        </w:rPr>
        <w:t>:</w:t>
      </w:r>
      <w:r w:rsidRPr="00F47C69">
        <w:rPr>
          <w:sz w:val="18"/>
          <w:szCs w:val="18"/>
        </w:rPr>
        <w:t xml:space="preserve"> </w:t>
      </w:r>
      <w:r w:rsidRPr="00F47C69">
        <w:rPr>
          <w:bCs/>
          <w:iCs/>
          <w:sz w:val="18"/>
          <w:szCs w:val="18"/>
        </w:rPr>
        <w:t xml:space="preserve">отсутствие в реестре недобросовестных поставщиков. </w:t>
      </w:r>
    </w:p>
    <w:p w:rsidR="00907CBB" w:rsidRPr="00F47C69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88762F" w:rsidRPr="0088762F">
        <w:rPr>
          <w:b/>
          <w:sz w:val="18"/>
          <w:szCs w:val="18"/>
        </w:rPr>
        <w:t>:</w:t>
      </w:r>
      <w:r w:rsidRPr="00F47C69">
        <w:rPr>
          <w:sz w:val="18"/>
          <w:szCs w:val="18"/>
        </w:rPr>
        <w:t xml:space="preserve"> гарантийный срок: не менее срока указанного заводом-изготовителем.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>7. Предпочтительный срок (дата, период) поставки МТР / выполнения работ / оказания услуг:</w:t>
      </w:r>
      <w:r w:rsidRPr="0062556A">
        <w:rPr>
          <w:sz w:val="18"/>
          <w:szCs w:val="18"/>
        </w:rPr>
        <w:t xml:space="preserve"> </w:t>
      </w:r>
      <w:r w:rsidRPr="005C754B">
        <w:rPr>
          <w:sz w:val="18"/>
          <w:szCs w:val="18"/>
        </w:rPr>
        <w:t xml:space="preserve">течение 30 (Тридцати) календарных дней с момента </w:t>
      </w:r>
      <w:r w:rsidR="007E4649">
        <w:rPr>
          <w:sz w:val="18"/>
          <w:szCs w:val="18"/>
        </w:rPr>
        <w:t>подписания договора</w:t>
      </w:r>
      <w:r>
        <w:rPr>
          <w:sz w:val="18"/>
          <w:szCs w:val="18"/>
        </w:rPr>
        <w:t>.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 xml:space="preserve">8. Место (указывается регион / если целесообразно указать адрес, то указывается адрес) поставки МТР / выполнения работ / оказания услуг: </w:t>
      </w:r>
      <w:r w:rsidRPr="0062556A">
        <w:rPr>
          <w:sz w:val="18"/>
          <w:szCs w:val="18"/>
        </w:rPr>
        <w:t>424003, Республика Марий Эл, г. Йошкар-Ола, ул. Суворова, 26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  <w:r w:rsidRPr="0088762F">
        <w:rPr>
          <w:b/>
          <w:sz w:val="18"/>
          <w:szCs w:val="18"/>
        </w:rPr>
        <w:t>9. Иное, при необходимости</w:t>
      </w:r>
      <w:r w:rsidR="0088762F">
        <w:rPr>
          <w:b/>
          <w:sz w:val="18"/>
          <w:szCs w:val="18"/>
        </w:rPr>
        <w:t>:</w:t>
      </w:r>
      <w:r>
        <w:rPr>
          <w:sz w:val="18"/>
          <w:szCs w:val="18"/>
        </w:rPr>
        <w:t xml:space="preserve"> т</w:t>
      </w:r>
      <w:r w:rsidRPr="009A32AB">
        <w:rPr>
          <w:sz w:val="18"/>
          <w:szCs w:val="18"/>
        </w:rPr>
        <w:t>овар должен быть изготовлен не ранее 20</w:t>
      </w:r>
      <w:r w:rsidR="00115750">
        <w:rPr>
          <w:sz w:val="18"/>
          <w:szCs w:val="18"/>
        </w:rPr>
        <w:t>25</w:t>
      </w:r>
      <w:r>
        <w:rPr>
          <w:sz w:val="18"/>
          <w:szCs w:val="18"/>
        </w:rPr>
        <w:t xml:space="preserve"> </w:t>
      </w:r>
      <w:r w:rsidRPr="009A32AB">
        <w:rPr>
          <w:sz w:val="18"/>
          <w:szCs w:val="18"/>
        </w:rPr>
        <w:t>года</w:t>
      </w:r>
      <w:r>
        <w:rPr>
          <w:sz w:val="18"/>
          <w:szCs w:val="18"/>
        </w:rPr>
        <w:t>. Упаковки должны</w:t>
      </w:r>
      <w:r w:rsidRPr="003F184E">
        <w:rPr>
          <w:sz w:val="18"/>
          <w:szCs w:val="18"/>
        </w:rPr>
        <w:t xml:space="preserve"> обеспечива</w:t>
      </w:r>
      <w:r>
        <w:rPr>
          <w:sz w:val="18"/>
          <w:szCs w:val="18"/>
        </w:rPr>
        <w:t>ть</w:t>
      </w:r>
      <w:r w:rsidRPr="003F184E">
        <w:rPr>
          <w:sz w:val="18"/>
          <w:szCs w:val="18"/>
        </w:rPr>
        <w:t xml:space="preserve"> сохранность </w:t>
      </w:r>
      <w:r>
        <w:rPr>
          <w:sz w:val="18"/>
          <w:szCs w:val="18"/>
        </w:rPr>
        <w:t>т</w:t>
      </w:r>
      <w:r w:rsidRPr="003F184E">
        <w:rPr>
          <w:sz w:val="18"/>
          <w:szCs w:val="18"/>
        </w:rPr>
        <w:t xml:space="preserve">овара по количеству и качеству при транспортировке и хранении, исключающей возможность его порчи, утраты и/или </w:t>
      </w:r>
      <w:r w:rsidRPr="003F184E">
        <w:rPr>
          <w:sz w:val="18"/>
          <w:szCs w:val="18"/>
        </w:rPr>
        <w:lastRenderedPageBreak/>
        <w:t>повреждения в период загрузки (разгрузки).</w:t>
      </w:r>
      <w:r w:rsidRPr="009A32AB">
        <w:rPr>
          <w:sz w:val="18"/>
          <w:szCs w:val="18"/>
        </w:rPr>
        <w:t xml:space="preserve"> В комплекте с товаром должны быть: паспорта, сер</w:t>
      </w:r>
      <w:r>
        <w:rPr>
          <w:sz w:val="18"/>
          <w:szCs w:val="18"/>
        </w:rPr>
        <w:t>ти</w:t>
      </w:r>
      <w:r w:rsidRPr="009A32AB">
        <w:rPr>
          <w:sz w:val="18"/>
          <w:szCs w:val="18"/>
        </w:rPr>
        <w:t>фикаты соответствия товара, руководство по эксплуатации.</w:t>
      </w:r>
    </w:p>
    <w:p w:rsidR="00907CBB" w:rsidRPr="0062556A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p w:rsidR="00867358" w:rsidRDefault="00867358"/>
    <w:sectPr w:rsidR="00867358" w:rsidSect="0088762F">
      <w:headerReference w:type="first" r:id="rId8"/>
      <w:pgSz w:w="11906" w:h="16838"/>
      <w:pgMar w:top="284" w:right="566" w:bottom="709" w:left="567" w:header="27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56" w:rsidRDefault="00195556">
      <w:r>
        <w:separator/>
      </w:r>
    </w:p>
  </w:endnote>
  <w:endnote w:type="continuationSeparator" w:id="0">
    <w:p w:rsidR="00195556" w:rsidRDefault="0019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56" w:rsidRDefault="00195556">
      <w:r>
        <w:separator/>
      </w:r>
    </w:p>
  </w:footnote>
  <w:footnote w:type="continuationSeparator" w:id="0">
    <w:p w:rsidR="00195556" w:rsidRDefault="00195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62F" w:rsidRPr="00DD13DB" w:rsidRDefault="0088762F" w:rsidP="0088762F">
    <w:pPr>
      <w:pStyle w:val="Standard"/>
      <w:spacing w:line="360" w:lineRule="auto"/>
      <w:ind w:left="-49" w:right="-2" w:firstLine="1467"/>
      <w:jc w:val="right"/>
      <w:rPr>
        <w:rFonts w:eastAsia="Times New Roman" w:cs="Times New Roman"/>
        <w:kern w:val="0"/>
        <w:lang w:eastAsia="ru-RU" w:bidi="ar-SA"/>
      </w:rPr>
    </w:pPr>
    <w:r w:rsidRPr="00DD13DB">
      <w:rPr>
        <w:rFonts w:eastAsia="Times New Roman" w:cs="Times New Roman"/>
        <w:kern w:val="0"/>
        <w:lang w:eastAsia="ru-RU" w:bidi="ar-SA"/>
      </w:rPr>
      <w:t xml:space="preserve">Приложение №1 к </w:t>
    </w:r>
    <w:proofErr w:type="spellStart"/>
    <w:r w:rsidRPr="00DD13DB">
      <w:rPr>
        <w:rFonts w:eastAsia="Times New Roman" w:cs="Times New Roman"/>
        <w:kern w:val="0"/>
        <w:lang w:eastAsia="ru-RU" w:bidi="ar-SA"/>
      </w:rPr>
      <w:t>запросу_Техническое</w:t>
    </w:r>
    <w:proofErr w:type="spellEnd"/>
    <w:r w:rsidRPr="00DD13DB">
      <w:rPr>
        <w:rFonts w:eastAsia="Times New Roman" w:cs="Times New Roman"/>
        <w:kern w:val="0"/>
        <w:lang w:eastAsia="ru-RU" w:bidi="ar-SA"/>
      </w:rPr>
      <w:t xml:space="preserve"> задание</w:t>
    </w:r>
  </w:p>
  <w:p w:rsidR="0088762F" w:rsidRDefault="008876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BB"/>
    <w:rsid w:val="00005A6A"/>
    <w:rsid w:val="00017FAB"/>
    <w:rsid w:val="0003194D"/>
    <w:rsid w:val="00036B4F"/>
    <w:rsid w:val="000733A5"/>
    <w:rsid w:val="00092DA3"/>
    <w:rsid w:val="000A7646"/>
    <w:rsid w:val="000B1EE8"/>
    <w:rsid w:val="000B1F4A"/>
    <w:rsid w:val="000C1FAB"/>
    <w:rsid w:val="000F4905"/>
    <w:rsid w:val="00100C75"/>
    <w:rsid w:val="00115750"/>
    <w:rsid w:val="001509CC"/>
    <w:rsid w:val="00150D5C"/>
    <w:rsid w:val="00157576"/>
    <w:rsid w:val="00166A8A"/>
    <w:rsid w:val="001742D4"/>
    <w:rsid w:val="001945AC"/>
    <w:rsid w:val="00195556"/>
    <w:rsid w:val="001B1B5E"/>
    <w:rsid w:val="001C1E16"/>
    <w:rsid w:val="001C1EE3"/>
    <w:rsid w:val="001E60D9"/>
    <w:rsid w:val="001F50B6"/>
    <w:rsid w:val="0020360A"/>
    <w:rsid w:val="00212CFB"/>
    <w:rsid w:val="00216E79"/>
    <w:rsid w:val="00254960"/>
    <w:rsid w:val="002551A9"/>
    <w:rsid w:val="00271822"/>
    <w:rsid w:val="00286B87"/>
    <w:rsid w:val="002A7CA7"/>
    <w:rsid w:val="002C06E1"/>
    <w:rsid w:val="002E0E9D"/>
    <w:rsid w:val="002E1E1F"/>
    <w:rsid w:val="002E5788"/>
    <w:rsid w:val="00361609"/>
    <w:rsid w:val="003670FA"/>
    <w:rsid w:val="003876D5"/>
    <w:rsid w:val="00392A2B"/>
    <w:rsid w:val="003A1478"/>
    <w:rsid w:val="003D7E8F"/>
    <w:rsid w:val="00427967"/>
    <w:rsid w:val="004736E7"/>
    <w:rsid w:val="00474CF9"/>
    <w:rsid w:val="004C6F18"/>
    <w:rsid w:val="004E2C71"/>
    <w:rsid w:val="0053186B"/>
    <w:rsid w:val="00540821"/>
    <w:rsid w:val="00575FE1"/>
    <w:rsid w:val="00586117"/>
    <w:rsid w:val="0059009F"/>
    <w:rsid w:val="005A5CED"/>
    <w:rsid w:val="005B095B"/>
    <w:rsid w:val="005F3A5A"/>
    <w:rsid w:val="005F3E23"/>
    <w:rsid w:val="005F4A9D"/>
    <w:rsid w:val="00602300"/>
    <w:rsid w:val="00617C0C"/>
    <w:rsid w:val="0062301B"/>
    <w:rsid w:val="006616B9"/>
    <w:rsid w:val="00663F0C"/>
    <w:rsid w:val="00695575"/>
    <w:rsid w:val="006A09BE"/>
    <w:rsid w:val="006E1D65"/>
    <w:rsid w:val="006F1E7D"/>
    <w:rsid w:val="00704424"/>
    <w:rsid w:val="007126C7"/>
    <w:rsid w:val="00741AAC"/>
    <w:rsid w:val="0075070A"/>
    <w:rsid w:val="007647A5"/>
    <w:rsid w:val="00773E81"/>
    <w:rsid w:val="00776DE4"/>
    <w:rsid w:val="00790F98"/>
    <w:rsid w:val="007919F9"/>
    <w:rsid w:val="00795A56"/>
    <w:rsid w:val="007C4195"/>
    <w:rsid w:val="007E4649"/>
    <w:rsid w:val="007F0723"/>
    <w:rsid w:val="007F3B40"/>
    <w:rsid w:val="007F4DA9"/>
    <w:rsid w:val="008012BC"/>
    <w:rsid w:val="00834F32"/>
    <w:rsid w:val="00867358"/>
    <w:rsid w:val="00885E14"/>
    <w:rsid w:val="0088762F"/>
    <w:rsid w:val="008A61A0"/>
    <w:rsid w:val="008B28A3"/>
    <w:rsid w:val="008B63FD"/>
    <w:rsid w:val="008C1248"/>
    <w:rsid w:val="008C732D"/>
    <w:rsid w:val="008E34BD"/>
    <w:rsid w:val="00901958"/>
    <w:rsid w:val="009028E7"/>
    <w:rsid w:val="00907CBB"/>
    <w:rsid w:val="00914DCD"/>
    <w:rsid w:val="009539EF"/>
    <w:rsid w:val="00961B6F"/>
    <w:rsid w:val="00981A42"/>
    <w:rsid w:val="00981DBE"/>
    <w:rsid w:val="009853F0"/>
    <w:rsid w:val="009917FA"/>
    <w:rsid w:val="009E1EA7"/>
    <w:rsid w:val="009F271A"/>
    <w:rsid w:val="009F386B"/>
    <w:rsid w:val="00A22B72"/>
    <w:rsid w:val="00A40702"/>
    <w:rsid w:val="00A53E71"/>
    <w:rsid w:val="00A64549"/>
    <w:rsid w:val="00A77767"/>
    <w:rsid w:val="00A9328F"/>
    <w:rsid w:val="00AA10AF"/>
    <w:rsid w:val="00AB225E"/>
    <w:rsid w:val="00B308D1"/>
    <w:rsid w:val="00B36CA2"/>
    <w:rsid w:val="00B414CC"/>
    <w:rsid w:val="00B43B92"/>
    <w:rsid w:val="00B623C2"/>
    <w:rsid w:val="00B66AF1"/>
    <w:rsid w:val="00BB4388"/>
    <w:rsid w:val="00BE22BA"/>
    <w:rsid w:val="00BF22D7"/>
    <w:rsid w:val="00C150F0"/>
    <w:rsid w:val="00C52531"/>
    <w:rsid w:val="00C95AD7"/>
    <w:rsid w:val="00CA1202"/>
    <w:rsid w:val="00CB5AF8"/>
    <w:rsid w:val="00CC1FEB"/>
    <w:rsid w:val="00CC2C85"/>
    <w:rsid w:val="00CD376B"/>
    <w:rsid w:val="00CD6BA5"/>
    <w:rsid w:val="00CE3814"/>
    <w:rsid w:val="00CE7A62"/>
    <w:rsid w:val="00CF1830"/>
    <w:rsid w:val="00CF6E11"/>
    <w:rsid w:val="00CF7F3E"/>
    <w:rsid w:val="00D07881"/>
    <w:rsid w:val="00D32A23"/>
    <w:rsid w:val="00D417C8"/>
    <w:rsid w:val="00D47F34"/>
    <w:rsid w:val="00D61081"/>
    <w:rsid w:val="00D84612"/>
    <w:rsid w:val="00D85A98"/>
    <w:rsid w:val="00DB044B"/>
    <w:rsid w:val="00DB41BD"/>
    <w:rsid w:val="00DB776D"/>
    <w:rsid w:val="00DC4AA0"/>
    <w:rsid w:val="00DC6EAA"/>
    <w:rsid w:val="00DD16B6"/>
    <w:rsid w:val="00DF6265"/>
    <w:rsid w:val="00E02AAD"/>
    <w:rsid w:val="00E15EA2"/>
    <w:rsid w:val="00E376B2"/>
    <w:rsid w:val="00E476C3"/>
    <w:rsid w:val="00E57EF2"/>
    <w:rsid w:val="00E75FA9"/>
    <w:rsid w:val="00E91C8B"/>
    <w:rsid w:val="00EC1A2F"/>
    <w:rsid w:val="00ED0934"/>
    <w:rsid w:val="00F07219"/>
    <w:rsid w:val="00F106CB"/>
    <w:rsid w:val="00F33793"/>
    <w:rsid w:val="00F565FA"/>
    <w:rsid w:val="00F73DF2"/>
    <w:rsid w:val="00F77874"/>
    <w:rsid w:val="00F90E45"/>
    <w:rsid w:val="00FD675F"/>
    <w:rsid w:val="00FF0EA7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1C0CC707-54F3-4167-ADD0-FCA9B18A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CBB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07CBB"/>
  </w:style>
  <w:style w:type="paragraph" w:customStyle="1" w:styleId="-3">
    <w:name w:val="Пункт-3"/>
    <w:basedOn w:val="a"/>
    <w:link w:val="-30"/>
    <w:qFormat/>
    <w:rsid w:val="00907CBB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7CB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90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907CBB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7">
    <w:name w:val="Абзац списка Знак"/>
    <w:basedOn w:val="a0"/>
    <w:link w:val="a6"/>
    <w:locked/>
    <w:rsid w:val="00907CBB"/>
  </w:style>
  <w:style w:type="paragraph" w:styleId="a8">
    <w:name w:val="No Spacing"/>
    <w:uiPriority w:val="1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CD6BA5"/>
    <w:rPr>
      <w:rFonts w:ascii="Segoe UI" w:hAnsi="Segoe UI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6BA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195556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195556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8876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A4B68-6778-4061-8A87-CD99E931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 Андрей Сергеевич</dc:creator>
  <cp:keywords/>
  <dc:description/>
  <cp:lastModifiedBy>Окатьева Екатерина Николаевна</cp:lastModifiedBy>
  <cp:revision>7</cp:revision>
  <cp:lastPrinted>2025-05-26T12:20:00Z</cp:lastPrinted>
  <dcterms:created xsi:type="dcterms:W3CDTF">2025-04-04T12:46:00Z</dcterms:created>
  <dcterms:modified xsi:type="dcterms:W3CDTF">2025-06-17T07:42:00Z</dcterms:modified>
</cp:coreProperties>
</file>